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0EE" w:rsidRDefault="001760EE" w:rsidP="001760EE">
      <w:pPr>
        <w:ind w:firstLineChars="0" w:firstLine="0"/>
        <w:jc w:val="center"/>
        <w:rPr>
          <w:b/>
          <w:sz w:val="44"/>
          <w:szCs w:val="44"/>
        </w:rPr>
      </w:pPr>
      <w:r>
        <w:rPr>
          <w:rFonts w:hint="eastAsia"/>
          <w:b/>
          <w:sz w:val="44"/>
          <w:szCs w:val="44"/>
        </w:rPr>
        <w:t>公司简介</w:t>
      </w:r>
    </w:p>
    <w:p w:rsidR="001760EE" w:rsidRDefault="001760EE" w:rsidP="001760EE">
      <w:pPr>
        <w:spacing w:line="400" w:lineRule="exact"/>
      </w:pPr>
      <w:r>
        <w:rPr>
          <w:rFonts w:hint="eastAsia"/>
          <w:szCs w:val="21"/>
        </w:rPr>
        <w:t>北京唐诚朗风科技</w:t>
      </w:r>
      <w:proofErr w:type="spellStart"/>
      <w:r>
        <w:rPr>
          <w:szCs w:val="21"/>
        </w:rPr>
        <w:t>Cinawind</w:t>
      </w:r>
      <w:proofErr w:type="spellEnd"/>
      <w:r>
        <w:rPr>
          <w:szCs w:val="21"/>
        </w:rPr>
        <w:t xml:space="preserve"> Co. Ltd.</w:t>
      </w:r>
      <w:r>
        <w:rPr>
          <w:rFonts w:hint="eastAsia"/>
          <w:szCs w:val="21"/>
        </w:rPr>
        <w:t>是</w:t>
      </w:r>
      <w:r>
        <w:rPr>
          <w:szCs w:val="21"/>
        </w:rPr>
        <w:t>2005</w:t>
      </w:r>
      <w:r>
        <w:rPr>
          <w:rFonts w:hint="eastAsia"/>
          <w:szCs w:val="21"/>
        </w:rPr>
        <w:t>年成立的北京市高新技术企业。公司业务领域致力于高可靠性实时系统领域的仿真控制、采集测试、故障诊断的软件硬件平台及其集成开发及测试；主要应用领域面向航空、航天、船舶、电子、兵器、汽车等领域的科研单位、高校和企业。公司现有员工</w:t>
      </w:r>
      <w:r>
        <w:rPr>
          <w:szCs w:val="21"/>
        </w:rPr>
        <w:t>30</w:t>
      </w:r>
      <w:r>
        <w:rPr>
          <w:rFonts w:hint="eastAsia"/>
          <w:szCs w:val="21"/>
        </w:rPr>
        <w:t>余人，主要骨干由毕业于国内外知名学府的博士、硕士和海外留学归国人员组成，大多具有</w:t>
      </w:r>
      <w:r>
        <w:rPr>
          <w:szCs w:val="21"/>
        </w:rPr>
        <w:t>5</w:t>
      </w:r>
      <w:r>
        <w:rPr>
          <w:rFonts w:hint="eastAsia"/>
          <w:szCs w:val="21"/>
        </w:rPr>
        <w:t>年以上的行业工程背景和相关经验。公司拥有全程高效的管理服务团队和技术精湛的专业技术队伍和军工科研领域业内良好的口碑。</w:t>
      </w:r>
    </w:p>
    <w:p w:rsidR="001760EE" w:rsidRDefault="001760EE" w:rsidP="001760EE">
      <w:pPr>
        <w:rPr>
          <w:szCs w:val="21"/>
        </w:rPr>
      </w:pPr>
      <w:r>
        <w:rPr>
          <w:rFonts w:hint="eastAsia"/>
          <w:szCs w:val="21"/>
        </w:rPr>
        <w:t>香港公司：</w:t>
      </w:r>
      <w:proofErr w:type="spellStart"/>
      <w:r>
        <w:rPr>
          <w:szCs w:val="21"/>
        </w:rPr>
        <w:t>Cinawind</w:t>
      </w:r>
      <w:proofErr w:type="spellEnd"/>
      <w:r>
        <w:rPr>
          <w:szCs w:val="21"/>
        </w:rPr>
        <w:t xml:space="preserve"> HK </w:t>
      </w:r>
      <w:proofErr w:type="spellStart"/>
      <w:r>
        <w:rPr>
          <w:szCs w:val="21"/>
        </w:rPr>
        <w:t>Co.Ltd</w:t>
      </w:r>
      <w:proofErr w:type="spellEnd"/>
      <w:r>
        <w:rPr>
          <w:szCs w:val="21"/>
        </w:rPr>
        <w:t>.</w:t>
      </w:r>
      <w:r>
        <w:rPr>
          <w:rFonts w:hint="eastAsia"/>
          <w:szCs w:val="21"/>
        </w:rPr>
        <w:t>。</w:t>
      </w:r>
    </w:p>
    <w:p w:rsidR="001760EE" w:rsidRDefault="001760EE" w:rsidP="001760EE">
      <w:pPr>
        <w:ind w:firstLine="700"/>
        <w:rPr>
          <w:rFonts w:ascii="隶书" w:eastAsia="隶书"/>
          <w:sz w:val="36"/>
          <w:szCs w:val="36"/>
        </w:rPr>
      </w:pPr>
      <w:r>
        <w:rPr>
          <w:rFonts w:ascii="隶书" w:eastAsia="隶书" w:hint="eastAsia"/>
          <w:b/>
          <w:sz w:val="36"/>
          <w:szCs w:val="36"/>
        </w:rPr>
        <w:t>面向应用的解决方案及技术开发服务</w:t>
      </w:r>
      <w:r>
        <w:rPr>
          <w:rFonts w:ascii="隶书" w:eastAsia="隶书" w:hint="eastAsia"/>
          <w:sz w:val="36"/>
          <w:szCs w:val="36"/>
        </w:rPr>
        <w:t>：</w:t>
      </w:r>
    </w:p>
    <w:p w:rsidR="001760EE" w:rsidRDefault="001760EE" w:rsidP="001760EE">
      <w:pPr>
        <w:widowControl w:val="0"/>
        <w:numPr>
          <w:ilvl w:val="0"/>
          <w:numId w:val="1"/>
        </w:numPr>
        <w:spacing w:line="400" w:lineRule="exact"/>
        <w:ind w:firstLineChars="0" w:firstLine="462"/>
        <w:rPr>
          <w:rFonts w:hint="eastAsia"/>
          <w:b/>
          <w:noProof/>
        </w:rPr>
      </w:pPr>
      <w:r>
        <w:rPr>
          <w:rFonts w:hint="eastAsia"/>
          <w:b/>
          <w:noProof/>
        </w:rPr>
        <w:t>实时仿真、测试、诊断系统平台开发</w:t>
      </w:r>
    </w:p>
    <w:p w:rsidR="001760EE" w:rsidRDefault="001760EE" w:rsidP="001760EE">
      <w:pPr>
        <w:rPr>
          <w:szCs w:val="21"/>
        </w:rPr>
      </w:pPr>
      <w:r>
        <w:rPr>
          <w:rFonts w:hint="eastAsia"/>
          <w:szCs w:val="21"/>
        </w:rPr>
        <w:t>——系统、板级</w:t>
      </w:r>
      <w:r>
        <w:rPr>
          <w:szCs w:val="21"/>
        </w:rPr>
        <w:t>RTOS</w:t>
      </w:r>
      <w:r>
        <w:rPr>
          <w:rFonts w:hint="eastAsia"/>
          <w:szCs w:val="21"/>
        </w:rPr>
        <w:t>设计开发</w:t>
      </w:r>
    </w:p>
    <w:p w:rsidR="001760EE" w:rsidRDefault="001760EE" w:rsidP="001760EE">
      <w:pPr>
        <w:rPr>
          <w:szCs w:val="21"/>
        </w:rPr>
      </w:pPr>
      <w:r>
        <w:rPr>
          <w:rFonts w:hint="eastAsia"/>
          <w:szCs w:val="21"/>
        </w:rPr>
        <w:t>——地面</w:t>
      </w:r>
      <w:r>
        <w:rPr>
          <w:szCs w:val="21"/>
        </w:rPr>
        <w:t>/</w:t>
      </w:r>
      <w:r>
        <w:rPr>
          <w:rFonts w:hint="eastAsia"/>
          <w:szCs w:val="21"/>
        </w:rPr>
        <w:t>机载嵌入式采集、测试、故障诊断、健康管理和仿真平台集成开发</w:t>
      </w:r>
    </w:p>
    <w:p w:rsidR="001760EE" w:rsidRDefault="001760EE" w:rsidP="001760EE">
      <w:pPr>
        <w:widowControl w:val="0"/>
        <w:numPr>
          <w:ilvl w:val="0"/>
          <w:numId w:val="1"/>
        </w:numPr>
        <w:spacing w:line="400" w:lineRule="exact"/>
        <w:ind w:firstLineChars="0" w:firstLine="462"/>
        <w:rPr>
          <w:b/>
          <w:noProof/>
        </w:rPr>
      </w:pPr>
      <w:r>
        <w:rPr>
          <w:rFonts w:hint="eastAsia"/>
          <w:b/>
          <w:noProof/>
        </w:rPr>
        <w:t>高可靠性系统测试、设计和优化平台解决方案</w:t>
      </w:r>
    </w:p>
    <w:p w:rsidR="001760EE" w:rsidRDefault="001760EE" w:rsidP="001760EE">
      <w:pPr>
        <w:rPr>
          <w:szCs w:val="21"/>
        </w:rPr>
      </w:pPr>
      <w:r>
        <w:rPr>
          <w:rFonts w:hint="eastAsia"/>
          <w:szCs w:val="21"/>
        </w:rPr>
        <w:t>——面向应用的系统测试分析和设计软件平台集成及解决方案</w:t>
      </w:r>
    </w:p>
    <w:p w:rsidR="001760EE" w:rsidRDefault="001760EE" w:rsidP="001760EE">
      <w:pPr>
        <w:rPr>
          <w:szCs w:val="21"/>
        </w:rPr>
      </w:pPr>
      <w:r>
        <w:rPr>
          <w:rFonts w:hint="eastAsia"/>
          <w:szCs w:val="21"/>
        </w:rPr>
        <w:t>——系统测试性设计和实时系统软件效率分析平台解决方案</w:t>
      </w:r>
    </w:p>
    <w:p w:rsidR="001760EE" w:rsidRDefault="001760EE" w:rsidP="001760EE">
      <w:pPr>
        <w:rPr>
          <w:szCs w:val="21"/>
        </w:rPr>
      </w:pPr>
      <w:r>
        <w:rPr>
          <w:rFonts w:hint="eastAsia"/>
          <w:szCs w:val="21"/>
        </w:rPr>
        <w:t>——半实物仿真</w:t>
      </w:r>
      <w:r>
        <w:rPr>
          <w:szCs w:val="21"/>
        </w:rPr>
        <w:t>/</w:t>
      </w:r>
      <w:r>
        <w:rPr>
          <w:rFonts w:hint="eastAsia"/>
          <w:szCs w:val="21"/>
        </w:rPr>
        <w:t>硬件在回路系统仿真、故障分析及原理样机平台</w:t>
      </w:r>
    </w:p>
    <w:p w:rsidR="001760EE" w:rsidRDefault="001760EE" w:rsidP="001760EE">
      <w:pPr>
        <w:rPr>
          <w:szCs w:val="21"/>
        </w:rPr>
      </w:pPr>
      <w:r>
        <w:rPr>
          <w:rFonts w:hint="eastAsia"/>
          <w:szCs w:val="21"/>
        </w:rPr>
        <w:t>——高速系统数字采集、存储、显示平台解决方案</w:t>
      </w:r>
    </w:p>
    <w:p w:rsidR="001760EE" w:rsidRDefault="001760EE" w:rsidP="001760EE">
      <w:pPr>
        <w:widowControl w:val="0"/>
        <w:numPr>
          <w:ilvl w:val="0"/>
          <w:numId w:val="1"/>
        </w:numPr>
        <w:spacing w:line="400" w:lineRule="exact"/>
        <w:ind w:firstLineChars="0" w:firstLine="462"/>
      </w:pPr>
      <w:r>
        <w:rPr>
          <w:rFonts w:hint="eastAsia"/>
          <w:b/>
          <w:noProof/>
        </w:rPr>
        <w:t>面向应用的实时嵌入式系统开发咨询技术服务及培训</w:t>
      </w:r>
    </w:p>
    <w:p w:rsidR="001760EE" w:rsidRDefault="001760EE" w:rsidP="001760EE">
      <w:pPr>
        <w:spacing w:line="400" w:lineRule="exact"/>
      </w:pPr>
    </w:p>
    <w:p w:rsidR="001760EE" w:rsidRDefault="001760EE" w:rsidP="001760EE">
      <w:pPr>
        <w:spacing w:line="400" w:lineRule="exact"/>
        <w:ind w:firstLine="700"/>
        <w:rPr>
          <w:rFonts w:ascii="隶书" w:eastAsia="隶书"/>
          <w:sz w:val="36"/>
          <w:szCs w:val="36"/>
        </w:rPr>
      </w:pPr>
      <w:r>
        <w:rPr>
          <w:rFonts w:ascii="隶书" w:eastAsia="隶书" w:hint="eastAsia"/>
          <w:b/>
          <w:sz w:val="36"/>
          <w:szCs w:val="36"/>
        </w:rPr>
        <w:t>主要产品</w:t>
      </w:r>
      <w:r>
        <w:rPr>
          <w:rFonts w:ascii="隶书" w:eastAsia="隶书" w:hint="eastAsia"/>
          <w:sz w:val="36"/>
          <w:szCs w:val="36"/>
        </w:rPr>
        <w:t>：</w:t>
      </w:r>
    </w:p>
    <w:p w:rsidR="001760EE" w:rsidRDefault="001760EE" w:rsidP="001760EE">
      <w:pPr>
        <w:widowControl w:val="0"/>
        <w:numPr>
          <w:ilvl w:val="0"/>
          <w:numId w:val="1"/>
        </w:numPr>
        <w:spacing w:line="400" w:lineRule="exact"/>
        <w:ind w:firstLineChars="0" w:firstLine="460"/>
        <w:rPr>
          <w:rFonts w:hint="eastAsia"/>
        </w:rPr>
      </w:pPr>
      <w:r>
        <w:rPr>
          <w:rFonts w:hint="eastAsia"/>
        </w:rPr>
        <w:t>硬件在回路仿真测试系统定制平台——</w:t>
      </w:r>
      <w:proofErr w:type="spellStart"/>
      <w:r>
        <w:t>HilWorks</w:t>
      </w:r>
      <w:proofErr w:type="spellEnd"/>
      <w:r>
        <w:t xml:space="preserve"> </w:t>
      </w:r>
    </w:p>
    <w:p w:rsidR="001760EE" w:rsidRDefault="001760EE" w:rsidP="001760EE">
      <w:pPr>
        <w:widowControl w:val="0"/>
        <w:numPr>
          <w:ilvl w:val="0"/>
          <w:numId w:val="1"/>
        </w:numPr>
        <w:spacing w:line="400" w:lineRule="exact"/>
        <w:ind w:firstLineChars="0" w:firstLine="460"/>
      </w:pPr>
      <w:r>
        <w:rPr>
          <w:rFonts w:hint="eastAsia"/>
        </w:rPr>
        <w:t>系统故障诊断及健康管理系统平台――</w:t>
      </w:r>
      <w:r>
        <w:t xml:space="preserve">TD-Studio </w:t>
      </w:r>
    </w:p>
    <w:p w:rsidR="001760EE" w:rsidRDefault="001760EE" w:rsidP="001760EE">
      <w:pPr>
        <w:widowControl w:val="0"/>
        <w:numPr>
          <w:ilvl w:val="0"/>
          <w:numId w:val="1"/>
        </w:numPr>
        <w:spacing w:line="400" w:lineRule="exact"/>
        <w:ind w:firstLineChars="0" w:firstLine="460"/>
        <w:rPr>
          <w:szCs w:val="21"/>
        </w:rPr>
      </w:pPr>
      <w:r>
        <w:rPr>
          <w:rFonts w:hint="eastAsia"/>
        </w:rPr>
        <w:t>软件最差情况执行时间测试分析工具软件——</w:t>
      </w:r>
      <w:r>
        <w:t>RVS</w:t>
      </w:r>
    </w:p>
    <w:p w:rsidR="001760EE" w:rsidRDefault="001760EE" w:rsidP="001760EE">
      <w:pPr>
        <w:widowControl w:val="0"/>
        <w:numPr>
          <w:ilvl w:val="0"/>
          <w:numId w:val="1"/>
        </w:numPr>
        <w:spacing w:line="400" w:lineRule="exact"/>
        <w:ind w:firstLineChars="0" w:firstLine="460"/>
      </w:pPr>
      <w:r>
        <w:rPr>
          <w:rFonts w:hint="eastAsia"/>
        </w:rPr>
        <w:t>系统可测试性、诊断及维护性分析设计软件——</w:t>
      </w:r>
      <w:r>
        <w:t>TEAMS</w:t>
      </w:r>
      <w:r>
        <w:rPr>
          <w:vertAlign w:val="superscript"/>
        </w:rPr>
        <w:t>TM</w:t>
      </w:r>
    </w:p>
    <w:p w:rsidR="001760EE" w:rsidRDefault="001760EE" w:rsidP="001760EE">
      <w:pPr>
        <w:widowControl w:val="0"/>
        <w:numPr>
          <w:ilvl w:val="0"/>
          <w:numId w:val="1"/>
        </w:numPr>
        <w:spacing w:line="400" w:lineRule="exact"/>
        <w:ind w:firstLineChars="0" w:firstLine="460"/>
      </w:pPr>
      <w:r>
        <w:rPr>
          <w:rFonts w:hint="eastAsia"/>
        </w:rPr>
        <w:t>软件测试工具——</w:t>
      </w:r>
      <w:proofErr w:type="spellStart"/>
      <w:r>
        <w:t>Mx-Suite</w:t>
      </w:r>
      <w:r>
        <w:rPr>
          <w:vertAlign w:val="superscript"/>
        </w:rPr>
        <w:t>TM</w:t>
      </w:r>
      <w:proofErr w:type="spellEnd"/>
    </w:p>
    <w:p w:rsidR="001760EE" w:rsidRDefault="001760EE" w:rsidP="001760EE">
      <w:pPr>
        <w:spacing w:line="400" w:lineRule="exact"/>
        <w:ind w:firstLine="700"/>
        <w:rPr>
          <w:rFonts w:ascii="隶书" w:eastAsia="隶书"/>
          <w:b/>
          <w:sz w:val="36"/>
          <w:szCs w:val="36"/>
        </w:rPr>
      </w:pPr>
      <w:r>
        <w:rPr>
          <w:rFonts w:ascii="隶书" w:eastAsia="隶书" w:hint="eastAsia"/>
          <w:b/>
          <w:sz w:val="36"/>
          <w:szCs w:val="36"/>
        </w:rPr>
        <w:t>培训、测试中心：</w:t>
      </w:r>
    </w:p>
    <w:p w:rsidR="001760EE" w:rsidRDefault="001760EE" w:rsidP="001760EE">
      <w:pPr>
        <w:widowControl w:val="0"/>
        <w:numPr>
          <w:ilvl w:val="2"/>
          <w:numId w:val="1"/>
        </w:numPr>
        <w:spacing w:line="240" w:lineRule="auto"/>
        <w:ind w:firstLineChars="0" w:firstLine="460"/>
        <w:rPr>
          <w:rFonts w:hint="eastAsia"/>
          <w:szCs w:val="21"/>
        </w:rPr>
      </w:pPr>
      <w:r>
        <w:rPr>
          <w:rFonts w:hint="eastAsia"/>
          <w:szCs w:val="21"/>
        </w:rPr>
        <w:t>实时嵌入式系统开发培训</w:t>
      </w:r>
    </w:p>
    <w:p w:rsidR="001760EE" w:rsidRDefault="001760EE" w:rsidP="001760EE">
      <w:pPr>
        <w:widowControl w:val="0"/>
        <w:numPr>
          <w:ilvl w:val="2"/>
          <w:numId w:val="1"/>
        </w:numPr>
        <w:spacing w:line="240" w:lineRule="auto"/>
        <w:ind w:firstLineChars="0" w:firstLine="460"/>
        <w:rPr>
          <w:szCs w:val="21"/>
        </w:rPr>
      </w:pPr>
      <w:r>
        <w:rPr>
          <w:rFonts w:hint="eastAsia"/>
          <w:szCs w:val="21"/>
        </w:rPr>
        <w:t>高可靠性系统的可测试设计和分析技术</w:t>
      </w:r>
      <w:r>
        <w:rPr>
          <w:szCs w:val="21"/>
        </w:rPr>
        <w:t xml:space="preserve"> </w:t>
      </w:r>
    </w:p>
    <w:p w:rsidR="001760EE" w:rsidRDefault="001760EE" w:rsidP="001760EE">
      <w:pPr>
        <w:widowControl w:val="0"/>
        <w:numPr>
          <w:ilvl w:val="2"/>
          <w:numId w:val="1"/>
        </w:numPr>
        <w:spacing w:line="240" w:lineRule="auto"/>
        <w:ind w:firstLineChars="0" w:firstLine="460"/>
        <w:rPr>
          <w:szCs w:val="21"/>
        </w:rPr>
      </w:pPr>
      <w:r>
        <w:rPr>
          <w:rFonts w:hint="eastAsia"/>
          <w:szCs w:val="21"/>
        </w:rPr>
        <w:t>系统仿真技术培训</w:t>
      </w:r>
    </w:p>
    <w:p w:rsidR="001760EE" w:rsidRDefault="001760EE" w:rsidP="001760EE"/>
    <w:p w:rsidR="00241E5F" w:rsidRDefault="00241E5F">
      <w:bookmarkStart w:id="0" w:name="_GoBack"/>
      <w:bookmarkEnd w:id="0"/>
    </w:p>
    <w:sectPr w:rsidR="00241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altName w:val="Microsoft YaHei UI"/>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AB05CD"/>
    <w:multiLevelType w:val="hybridMultilevel"/>
    <w:tmpl w:val="9CA26708"/>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EE"/>
    <w:rsid w:val="001760EE"/>
    <w:rsid w:val="0024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08213-92C9-465F-8196-80FEB748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0EE"/>
    <w:pPr>
      <w:spacing w:line="360" w:lineRule="auto"/>
      <w:ind w:firstLineChars="200" w:firstLine="460"/>
      <w:jc w:val="both"/>
    </w:pPr>
    <w:rPr>
      <w:rFonts w:ascii="Times New Roman" w:eastAsia="宋体" w:hAnsi="Times New Roman" w:cs="Times New Roman"/>
      <w:spacing w:val="-5"/>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zhiyong</dc:creator>
  <cp:keywords/>
  <dc:description/>
  <cp:lastModifiedBy>zhiyong</cp:lastModifiedBy>
  <cp:revision>1</cp:revision>
  <dcterms:created xsi:type="dcterms:W3CDTF">2018-04-03T03:30:00Z</dcterms:created>
  <dcterms:modified xsi:type="dcterms:W3CDTF">2018-04-03T03:30:00Z</dcterms:modified>
</cp:coreProperties>
</file>